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13" w:rsidRDefault="00400413" w:rsidP="00400413">
      <w:pPr>
        <w:ind w:firstLine="708"/>
        <w:jc w:val="right"/>
        <w:rPr>
          <w:szCs w:val="26"/>
        </w:rPr>
      </w:pPr>
      <w:r>
        <w:rPr>
          <w:szCs w:val="26"/>
        </w:rPr>
        <w:t xml:space="preserve">Для публикации в </w:t>
      </w:r>
      <w:r w:rsidR="00300D2E">
        <w:rPr>
          <w:szCs w:val="26"/>
        </w:rPr>
        <w:t xml:space="preserve">региональных и местных </w:t>
      </w:r>
      <w:r>
        <w:rPr>
          <w:szCs w:val="26"/>
        </w:rPr>
        <w:t>СМИ.</w:t>
      </w:r>
    </w:p>
    <w:p w:rsidR="00400413" w:rsidRDefault="00400413" w:rsidP="00400413">
      <w:pPr>
        <w:ind w:firstLine="708"/>
        <w:jc w:val="right"/>
        <w:rPr>
          <w:szCs w:val="26"/>
        </w:rPr>
      </w:pPr>
    </w:p>
    <w:p w:rsidR="00D73056" w:rsidRPr="00400413" w:rsidRDefault="00D73056" w:rsidP="00D73056">
      <w:pPr>
        <w:ind w:firstLine="708"/>
        <w:jc w:val="center"/>
        <w:rPr>
          <w:szCs w:val="26"/>
        </w:rPr>
      </w:pPr>
      <w:r w:rsidRPr="00400413">
        <w:rPr>
          <w:szCs w:val="26"/>
        </w:rPr>
        <w:t>О</w:t>
      </w:r>
      <w:r w:rsidR="00CD421B">
        <w:rPr>
          <w:szCs w:val="26"/>
        </w:rPr>
        <w:t>б очередном этапе проведения</w:t>
      </w:r>
      <w:r w:rsidRPr="00400413">
        <w:rPr>
          <w:szCs w:val="26"/>
        </w:rPr>
        <w:t xml:space="preserve"> проекта по исключению недобросовестного поведения на рынках.</w:t>
      </w:r>
    </w:p>
    <w:p w:rsidR="00D73056" w:rsidRPr="00400413" w:rsidRDefault="00D73056" w:rsidP="00D73056">
      <w:pPr>
        <w:ind w:firstLine="708"/>
        <w:jc w:val="both"/>
        <w:rPr>
          <w:szCs w:val="26"/>
        </w:rPr>
      </w:pPr>
    </w:p>
    <w:p w:rsidR="00D73056" w:rsidRPr="00400413" w:rsidRDefault="00D73056" w:rsidP="00D73056">
      <w:pPr>
        <w:ind w:firstLine="708"/>
        <w:jc w:val="both"/>
        <w:rPr>
          <w:szCs w:val="26"/>
        </w:rPr>
      </w:pPr>
      <w:r w:rsidRPr="00400413">
        <w:rPr>
          <w:szCs w:val="26"/>
        </w:rPr>
        <w:t>С  января 2021 года налоговы</w:t>
      </w:r>
      <w:r w:rsidR="00C53FF8">
        <w:rPr>
          <w:szCs w:val="26"/>
        </w:rPr>
        <w:t>ми</w:t>
      </w:r>
      <w:r w:rsidRPr="00400413">
        <w:rPr>
          <w:szCs w:val="26"/>
        </w:rPr>
        <w:t xml:space="preserve"> орган</w:t>
      </w:r>
      <w:r w:rsidR="00C53FF8">
        <w:rPr>
          <w:szCs w:val="26"/>
        </w:rPr>
        <w:t>ами</w:t>
      </w:r>
      <w:r w:rsidRPr="00400413">
        <w:rPr>
          <w:szCs w:val="26"/>
        </w:rPr>
        <w:t xml:space="preserve"> проводятся мероприятия по реализации проекта по исключению недобросовестного поведения на рынках</w:t>
      </w:r>
      <w:r w:rsidR="009F28C0" w:rsidRPr="00400413">
        <w:rPr>
          <w:szCs w:val="26"/>
        </w:rPr>
        <w:t xml:space="preserve"> (ярмарках)</w:t>
      </w:r>
      <w:r w:rsidRPr="00400413">
        <w:rPr>
          <w:szCs w:val="26"/>
        </w:rPr>
        <w:t xml:space="preserve">, направленные на обеспечение неукоснительного соблюдения законодательства о применения </w:t>
      </w:r>
      <w:r w:rsidR="00CD421B" w:rsidRPr="00400413">
        <w:rPr>
          <w:szCs w:val="26"/>
        </w:rPr>
        <w:t xml:space="preserve">контрольно-кассовой техники </w:t>
      </w:r>
      <w:r w:rsidR="00CD421B">
        <w:rPr>
          <w:szCs w:val="26"/>
        </w:rPr>
        <w:t xml:space="preserve">(далее – </w:t>
      </w:r>
      <w:r w:rsidRPr="00400413">
        <w:rPr>
          <w:szCs w:val="26"/>
        </w:rPr>
        <w:t>ККТ</w:t>
      </w:r>
      <w:r w:rsidR="00CD421B">
        <w:rPr>
          <w:szCs w:val="26"/>
        </w:rPr>
        <w:t>)</w:t>
      </w:r>
      <w:r w:rsidRPr="00400413">
        <w:rPr>
          <w:szCs w:val="26"/>
        </w:rPr>
        <w:t>.</w:t>
      </w:r>
    </w:p>
    <w:p w:rsidR="002F28F0" w:rsidRDefault="00D73056" w:rsidP="002F28F0">
      <w:pPr>
        <w:ind w:firstLine="707"/>
        <w:jc w:val="both"/>
        <w:rPr>
          <w:szCs w:val="26"/>
        </w:rPr>
      </w:pPr>
      <w:r w:rsidRPr="00400413">
        <w:rPr>
          <w:szCs w:val="26"/>
        </w:rPr>
        <w:t>На текущем этапе реализации указанного проекта налоговы</w:t>
      </w:r>
      <w:r w:rsidR="00C53FF8">
        <w:rPr>
          <w:szCs w:val="26"/>
        </w:rPr>
        <w:t>е</w:t>
      </w:r>
      <w:r w:rsidRPr="00400413">
        <w:rPr>
          <w:szCs w:val="26"/>
        </w:rPr>
        <w:t xml:space="preserve"> орган</w:t>
      </w:r>
      <w:r w:rsidR="00C53FF8">
        <w:rPr>
          <w:szCs w:val="26"/>
        </w:rPr>
        <w:t xml:space="preserve">ы </w:t>
      </w:r>
      <w:r w:rsidR="00072AFB">
        <w:rPr>
          <w:szCs w:val="26"/>
        </w:rPr>
        <w:t xml:space="preserve">осуществляют </w:t>
      </w:r>
      <w:r w:rsidRPr="00400413">
        <w:rPr>
          <w:szCs w:val="26"/>
        </w:rPr>
        <w:t>контрол</w:t>
      </w:r>
      <w:r w:rsidR="00072AFB">
        <w:rPr>
          <w:szCs w:val="26"/>
        </w:rPr>
        <w:t>ь над применением</w:t>
      </w:r>
      <w:r w:rsidR="00C53FF8">
        <w:rPr>
          <w:szCs w:val="26"/>
        </w:rPr>
        <w:t xml:space="preserve"> </w:t>
      </w:r>
      <w:r w:rsidRPr="00400413">
        <w:rPr>
          <w:szCs w:val="26"/>
        </w:rPr>
        <w:t>установленной и зарегистрированн</w:t>
      </w:r>
      <w:r w:rsidR="00400413" w:rsidRPr="00400413">
        <w:rPr>
          <w:szCs w:val="26"/>
        </w:rPr>
        <w:t xml:space="preserve">ой </w:t>
      </w:r>
      <w:r w:rsidR="00CD421B">
        <w:rPr>
          <w:szCs w:val="26"/>
        </w:rPr>
        <w:t>ККТ</w:t>
      </w:r>
      <w:r w:rsidR="00072AFB">
        <w:rPr>
          <w:szCs w:val="26"/>
        </w:rPr>
        <w:t>, который</w:t>
      </w:r>
      <w:r w:rsidRPr="00400413">
        <w:rPr>
          <w:szCs w:val="26"/>
        </w:rPr>
        <w:t xml:space="preserve"> заключается в </w:t>
      </w:r>
      <w:r w:rsidR="00400413" w:rsidRPr="00400413">
        <w:rPr>
          <w:szCs w:val="26"/>
        </w:rPr>
        <w:t xml:space="preserve">мониторинге и </w:t>
      </w:r>
      <w:r w:rsidRPr="00400413">
        <w:rPr>
          <w:szCs w:val="26"/>
        </w:rPr>
        <w:t xml:space="preserve">анализе </w:t>
      </w:r>
      <w:r w:rsidR="00400413" w:rsidRPr="00400413">
        <w:rPr>
          <w:szCs w:val="26"/>
        </w:rPr>
        <w:t>фиксации расчетов,</w:t>
      </w:r>
      <w:r w:rsidRPr="00400413">
        <w:rPr>
          <w:szCs w:val="26"/>
        </w:rPr>
        <w:t xml:space="preserve"> передачи фискальных документов оператору фискальных данных</w:t>
      </w:r>
      <w:r w:rsidR="00012185">
        <w:rPr>
          <w:szCs w:val="26"/>
        </w:rPr>
        <w:t xml:space="preserve"> и в налоговые органы</w:t>
      </w:r>
      <w:r w:rsidRPr="00400413">
        <w:rPr>
          <w:szCs w:val="26"/>
        </w:rPr>
        <w:t xml:space="preserve"> </w:t>
      </w:r>
      <w:r w:rsidR="00072AFB" w:rsidRPr="00400413">
        <w:rPr>
          <w:szCs w:val="26"/>
        </w:rPr>
        <w:t>каждым арендатором торгового места на рынках (ярмарках)</w:t>
      </w:r>
      <w:r w:rsidR="00400413" w:rsidRPr="00400413">
        <w:rPr>
          <w:szCs w:val="26"/>
        </w:rPr>
        <w:t>.</w:t>
      </w:r>
    </w:p>
    <w:p w:rsidR="00D73056" w:rsidRPr="00400413" w:rsidRDefault="00D73056" w:rsidP="002F28F0">
      <w:pPr>
        <w:ind w:firstLine="707"/>
        <w:jc w:val="both"/>
        <w:rPr>
          <w:szCs w:val="26"/>
        </w:rPr>
      </w:pPr>
      <w:r w:rsidRPr="00400413">
        <w:rPr>
          <w:szCs w:val="26"/>
        </w:rPr>
        <w:t xml:space="preserve">В этой связи </w:t>
      </w:r>
      <w:r w:rsidR="009F28C0" w:rsidRPr="00400413">
        <w:rPr>
          <w:szCs w:val="26"/>
        </w:rPr>
        <w:t xml:space="preserve">Управление Федеральной налоговой службы по Республике Адыгея </w:t>
      </w:r>
      <w:r w:rsidR="005A2838">
        <w:rPr>
          <w:szCs w:val="26"/>
        </w:rPr>
        <w:t>считает необходимым акцентировать внимание соответствующей категории налогоплательщиков</w:t>
      </w:r>
      <w:r w:rsidR="009F28C0" w:rsidRPr="00400413">
        <w:rPr>
          <w:szCs w:val="26"/>
        </w:rPr>
        <w:t xml:space="preserve"> </w:t>
      </w:r>
      <w:r w:rsidR="00072AFB">
        <w:rPr>
          <w:szCs w:val="26"/>
        </w:rPr>
        <w:t>не только</w:t>
      </w:r>
      <w:r w:rsidR="00163545">
        <w:rPr>
          <w:szCs w:val="26"/>
        </w:rPr>
        <w:t xml:space="preserve"> </w:t>
      </w:r>
      <w:r w:rsidR="005A2838">
        <w:rPr>
          <w:szCs w:val="26"/>
        </w:rPr>
        <w:t>на</w:t>
      </w:r>
      <w:r w:rsidR="00163545">
        <w:rPr>
          <w:szCs w:val="26"/>
        </w:rPr>
        <w:t xml:space="preserve"> обязанности</w:t>
      </w:r>
      <w:r w:rsidRPr="00400413">
        <w:rPr>
          <w:szCs w:val="26"/>
        </w:rPr>
        <w:t xml:space="preserve"> приобретения и регистрации </w:t>
      </w:r>
      <w:r w:rsidR="00CD421B">
        <w:rPr>
          <w:szCs w:val="26"/>
        </w:rPr>
        <w:t>ККТ</w:t>
      </w:r>
      <w:r w:rsidR="00072AFB" w:rsidRPr="00072AFB">
        <w:rPr>
          <w:szCs w:val="26"/>
        </w:rPr>
        <w:t xml:space="preserve"> </w:t>
      </w:r>
      <w:r w:rsidR="00072AFB" w:rsidRPr="00400413">
        <w:rPr>
          <w:szCs w:val="26"/>
        </w:rPr>
        <w:t>в установленных законодательством</w:t>
      </w:r>
      <w:r w:rsidR="00072AFB">
        <w:rPr>
          <w:szCs w:val="26"/>
        </w:rPr>
        <w:t xml:space="preserve"> </w:t>
      </w:r>
      <w:r w:rsidR="00072AFB" w:rsidRPr="00400413">
        <w:rPr>
          <w:szCs w:val="26"/>
        </w:rPr>
        <w:t>случаях</w:t>
      </w:r>
      <w:r w:rsidRPr="00400413">
        <w:rPr>
          <w:szCs w:val="26"/>
        </w:rPr>
        <w:t xml:space="preserve">, </w:t>
      </w:r>
      <w:r w:rsidR="00072AFB">
        <w:rPr>
          <w:szCs w:val="26"/>
        </w:rPr>
        <w:t>но</w:t>
      </w:r>
      <w:r w:rsidRPr="00400413">
        <w:rPr>
          <w:szCs w:val="26"/>
        </w:rPr>
        <w:t xml:space="preserve"> и </w:t>
      </w:r>
      <w:r w:rsidR="005A2838">
        <w:rPr>
          <w:szCs w:val="26"/>
        </w:rPr>
        <w:t>на</w:t>
      </w:r>
      <w:r w:rsidR="00012185">
        <w:rPr>
          <w:szCs w:val="26"/>
        </w:rPr>
        <w:t xml:space="preserve"> </w:t>
      </w:r>
      <w:r w:rsidR="00163545" w:rsidRPr="00400413">
        <w:rPr>
          <w:szCs w:val="26"/>
        </w:rPr>
        <w:t xml:space="preserve">необходимости </w:t>
      </w:r>
      <w:r w:rsidRPr="00400413">
        <w:rPr>
          <w:szCs w:val="26"/>
        </w:rPr>
        <w:t xml:space="preserve">ее применения, т.е. фиксации </w:t>
      </w:r>
      <w:r w:rsidR="001C1641">
        <w:rPr>
          <w:szCs w:val="26"/>
        </w:rPr>
        <w:t xml:space="preserve">в обязательном порядке </w:t>
      </w:r>
      <w:r w:rsidR="009F28C0" w:rsidRPr="00400413">
        <w:rPr>
          <w:szCs w:val="26"/>
        </w:rPr>
        <w:t xml:space="preserve">всех </w:t>
      </w:r>
      <w:r w:rsidRPr="00400413">
        <w:rPr>
          <w:szCs w:val="26"/>
        </w:rPr>
        <w:t>производимых расчетов</w:t>
      </w:r>
      <w:r w:rsidR="009F28C0" w:rsidRPr="00400413">
        <w:rPr>
          <w:szCs w:val="26"/>
        </w:rPr>
        <w:t>.</w:t>
      </w:r>
    </w:p>
    <w:p w:rsidR="0007756E" w:rsidRDefault="00C53FF8" w:rsidP="0007756E">
      <w:pPr>
        <w:ind w:firstLine="707"/>
        <w:jc w:val="both"/>
        <w:rPr>
          <w:szCs w:val="26"/>
        </w:rPr>
      </w:pPr>
      <w:r>
        <w:rPr>
          <w:szCs w:val="26"/>
        </w:rPr>
        <w:t>О</w:t>
      </w:r>
      <w:r w:rsidR="00D73056" w:rsidRPr="00400413">
        <w:rPr>
          <w:szCs w:val="26"/>
        </w:rPr>
        <w:t xml:space="preserve">сновной </w:t>
      </w:r>
      <w:r w:rsidR="005A2838">
        <w:rPr>
          <w:szCs w:val="26"/>
        </w:rPr>
        <w:t>задачей</w:t>
      </w:r>
      <w:r w:rsidR="00D73056" w:rsidRPr="00400413">
        <w:rPr>
          <w:szCs w:val="26"/>
        </w:rPr>
        <w:t xml:space="preserve"> налоговых органов в рамках </w:t>
      </w:r>
      <w:r w:rsidR="00CD421B">
        <w:rPr>
          <w:szCs w:val="26"/>
        </w:rPr>
        <w:t xml:space="preserve">реализации </w:t>
      </w:r>
      <w:r w:rsidR="00D73056" w:rsidRPr="00400413">
        <w:rPr>
          <w:szCs w:val="26"/>
        </w:rPr>
        <w:t>проекта является обеление деятельности хозяйствующих субъектов на рынках</w:t>
      </w:r>
      <w:r w:rsidR="00CD421B">
        <w:rPr>
          <w:szCs w:val="26"/>
        </w:rPr>
        <w:t xml:space="preserve"> </w:t>
      </w:r>
      <w:r w:rsidR="00CD421B" w:rsidRPr="00400413">
        <w:rPr>
          <w:szCs w:val="26"/>
        </w:rPr>
        <w:t>(ярмарках)</w:t>
      </w:r>
      <w:r w:rsidR="00012185">
        <w:rPr>
          <w:szCs w:val="26"/>
        </w:rPr>
        <w:t xml:space="preserve"> и создание равных</w:t>
      </w:r>
      <w:r w:rsidR="00D73056" w:rsidRPr="00400413">
        <w:rPr>
          <w:szCs w:val="26"/>
        </w:rPr>
        <w:t xml:space="preserve">, </w:t>
      </w:r>
      <w:r>
        <w:rPr>
          <w:szCs w:val="26"/>
        </w:rPr>
        <w:t xml:space="preserve">конкурентных условий ведения </w:t>
      </w:r>
      <w:r w:rsidR="001C1641">
        <w:rPr>
          <w:szCs w:val="26"/>
        </w:rPr>
        <w:t>бизнеса</w:t>
      </w:r>
      <w:proofErr w:type="gramStart"/>
      <w:r w:rsidR="001C1641">
        <w:rPr>
          <w:szCs w:val="26"/>
        </w:rPr>
        <w:t>.</w:t>
      </w:r>
      <w:proofErr w:type="gramEnd"/>
      <w:r w:rsidR="001C1641">
        <w:rPr>
          <w:szCs w:val="26"/>
        </w:rPr>
        <w:t xml:space="preserve"> Для решения этой задачи</w:t>
      </w:r>
      <w:r w:rsidR="00163545">
        <w:rPr>
          <w:szCs w:val="26"/>
        </w:rPr>
        <w:t>, а также в соответствии с требованиями законодательства РФ</w:t>
      </w:r>
      <w:r w:rsidR="00CD421B">
        <w:rPr>
          <w:szCs w:val="26"/>
        </w:rPr>
        <w:t xml:space="preserve"> </w:t>
      </w:r>
      <w:r w:rsidR="00163545">
        <w:rPr>
          <w:szCs w:val="26"/>
        </w:rPr>
        <w:t>налоговы</w:t>
      </w:r>
      <w:r w:rsidR="00DF3492">
        <w:rPr>
          <w:szCs w:val="26"/>
        </w:rPr>
        <w:t xml:space="preserve">е </w:t>
      </w:r>
      <w:r w:rsidR="00163545">
        <w:rPr>
          <w:szCs w:val="26"/>
        </w:rPr>
        <w:t>орган</w:t>
      </w:r>
      <w:r w:rsidR="00382C01">
        <w:rPr>
          <w:szCs w:val="26"/>
        </w:rPr>
        <w:t>ы будут вынуждены</w:t>
      </w:r>
      <w:r w:rsidR="00163545">
        <w:rPr>
          <w:szCs w:val="26"/>
        </w:rPr>
        <w:t xml:space="preserve"> </w:t>
      </w:r>
      <w:r w:rsidR="00DA26BC">
        <w:rPr>
          <w:szCs w:val="26"/>
        </w:rPr>
        <w:t>привле</w:t>
      </w:r>
      <w:r w:rsidR="00DF3492">
        <w:rPr>
          <w:szCs w:val="26"/>
        </w:rPr>
        <w:t>кать</w:t>
      </w:r>
      <w:r w:rsidR="00DA26BC" w:rsidRPr="00400413">
        <w:rPr>
          <w:szCs w:val="26"/>
        </w:rPr>
        <w:t xml:space="preserve"> к административной ответственности нарушителей</w:t>
      </w:r>
      <w:r w:rsidR="00DA26BC">
        <w:rPr>
          <w:szCs w:val="26"/>
        </w:rPr>
        <w:t xml:space="preserve"> </w:t>
      </w:r>
      <w:r w:rsidR="00D73056" w:rsidRPr="00400413">
        <w:rPr>
          <w:szCs w:val="26"/>
        </w:rPr>
        <w:t xml:space="preserve">до тех пор, пока каждый расчет не будет осуществляться с применением </w:t>
      </w:r>
      <w:r w:rsidR="00CD421B">
        <w:rPr>
          <w:szCs w:val="26"/>
        </w:rPr>
        <w:t>ККТ</w:t>
      </w:r>
      <w:r w:rsidR="00D73056" w:rsidRPr="00400413">
        <w:rPr>
          <w:szCs w:val="26"/>
        </w:rPr>
        <w:t>.</w:t>
      </w:r>
    </w:p>
    <w:p w:rsidR="0007756E" w:rsidRPr="0007756E" w:rsidRDefault="00C53FF8" w:rsidP="0007756E">
      <w:pPr>
        <w:ind w:firstLine="707"/>
        <w:jc w:val="both"/>
        <w:rPr>
          <w:szCs w:val="26"/>
        </w:rPr>
      </w:pPr>
      <w:proofErr w:type="gramStart"/>
      <w:r>
        <w:rPr>
          <w:szCs w:val="26"/>
        </w:rPr>
        <w:t>З</w:t>
      </w:r>
      <w:r w:rsidRPr="00400413">
        <w:rPr>
          <w:szCs w:val="26"/>
        </w:rPr>
        <w:t xml:space="preserve">а неприменение </w:t>
      </w:r>
      <w:r>
        <w:rPr>
          <w:szCs w:val="26"/>
        </w:rPr>
        <w:t>ККТ в установленных законодательством случаях предусмотрена административная ответственность</w:t>
      </w:r>
      <w:r w:rsidRPr="00400413">
        <w:rPr>
          <w:szCs w:val="26"/>
        </w:rPr>
        <w:t xml:space="preserve"> в соотве</w:t>
      </w:r>
      <w:r w:rsidR="001C1641">
        <w:rPr>
          <w:szCs w:val="26"/>
        </w:rPr>
        <w:t>тствии со статьей 14.5 КоАП РФ, при этом необходимо отметить, что штрафны</w:t>
      </w:r>
      <w:r w:rsidR="0007756E">
        <w:rPr>
          <w:szCs w:val="26"/>
        </w:rPr>
        <w:t>е санкции не</w:t>
      </w:r>
      <w:bookmarkStart w:id="0" w:name="_GoBack"/>
      <w:bookmarkEnd w:id="0"/>
      <w:r w:rsidR="0007756E">
        <w:rPr>
          <w:szCs w:val="26"/>
        </w:rPr>
        <w:t xml:space="preserve"> являются самоцелью</w:t>
      </w:r>
      <w:r w:rsidR="00382C01">
        <w:rPr>
          <w:szCs w:val="26"/>
        </w:rPr>
        <w:t xml:space="preserve"> для налоговых органов</w:t>
      </w:r>
      <w:r w:rsidR="0007756E">
        <w:rPr>
          <w:szCs w:val="26"/>
        </w:rPr>
        <w:t>, - о</w:t>
      </w:r>
      <w:r w:rsidR="0007756E">
        <w:rPr>
          <w:snapToGrid/>
          <w:szCs w:val="26"/>
          <w:lang w:eastAsia="en-US"/>
        </w:rPr>
        <w:t xml:space="preserve">сновной целью контроля </w:t>
      </w:r>
      <w:r w:rsidR="0007756E">
        <w:rPr>
          <w:snapToGrid/>
          <w:szCs w:val="26"/>
          <w:lang w:eastAsia="en-US"/>
        </w:rPr>
        <w:t xml:space="preserve">в данной сфере </w:t>
      </w:r>
      <w:r w:rsidR="0007756E">
        <w:rPr>
          <w:snapToGrid/>
          <w:szCs w:val="26"/>
          <w:lang w:eastAsia="en-US"/>
        </w:rPr>
        <w:t xml:space="preserve">является обеспечение соблюдения </w:t>
      </w:r>
      <w:r w:rsidR="0007756E">
        <w:rPr>
          <w:snapToGrid/>
          <w:szCs w:val="26"/>
          <w:lang w:eastAsia="en-US"/>
        </w:rPr>
        <w:t>касс</w:t>
      </w:r>
      <w:r w:rsidR="0007756E">
        <w:rPr>
          <w:snapToGrid/>
          <w:szCs w:val="26"/>
          <w:lang w:eastAsia="en-US"/>
        </w:rPr>
        <w:t xml:space="preserve">овой дисциплины, </w:t>
      </w:r>
      <w:r w:rsidR="0007756E">
        <w:rPr>
          <w:snapToGrid/>
          <w:szCs w:val="26"/>
          <w:lang w:eastAsia="en-US"/>
        </w:rPr>
        <w:t xml:space="preserve">т.е. </w:t>
      </w:r>
      <w:r w:rsidR="0007756E">
        <w:rPr>
          <w:snapToGrid/>
          <w:szCs w:val="26"/>
          <w:lang w:eastAsia="en-US"/>
        </w:rPr>
        <w:t>надлежащего уровня правопорядка</w:t>
      </w:r>
      <w:r w:rsidR="0007756E">
        <w:rPr>
          <w:snapToGrid/>
          <w:szCs w:val="26"/>
          <w:lang w:eastAsia="en-US"/>
        </w:rPr>
        <w:t xml:space="preserve"> в сфере налогообложения,</w:t>
      </w:r>
      <w:r w:rsidR="0007756E">
        <w:rPr>
          <w:snapToGrid/>
          <w:szCs w:val="26"/>
          <w:lang w:eastAsia="en-US"/>
        </w:rPr>
        <w:t xml:space="preserve"> </w:t>
      </w:r>
      <w:r w:rsidR="0007756E">
        <w:rPr>
          <w:snapToGrid/>
          <w:szCs w:val="26"/>
          <w:lang w:eastAsia="en-US"/>
        </w:rPr>
        <w:t>соблюдение обязательных</w:t>
      </w:r>
      <w:r w:rsidR="0007756E">
        <w:rPr>
          <w:snapToGrid/>
          <w:szCs w:val="26"/>
          <w:lang w:eastAsia="en-US"/>
        </w:rPr>
        <w:t xml:space="preserve"> для всех участников налоговых отношений правил поведения, установленных нормами</w:t>
      </w:r>
      <w:proofErr w:type="gramEnd"/>
      <w:r w:rsidR="0007756E">
        <w:rPr>
          <w:snapToGrid/>
          <w:szCs w:val="26"/>
          <w:lang w:eastAsia="en-US"/>
        </w:rPr>
        <w:t xml:space="preserve"> </w:t>
      </w:r>
      <w:proofErr w:type="gramStart"/>
      <w:r w:rsidR="0007756E">
        <w:rPr>
          <w:snapToGrid/>
          <w:szCs w:val="26"/>
          <w:lang w:eastAsia="en-US"/>
        </w:rPr>
        <w:t>законодательства о налогах</w:t>
      </w:r>
      <w:proofErr w:type="gramEnd"/>
      <w:r w:rsidR="0007756E">
        <w:rPr>
          <w:snapToGrid/>
          <w:szCs w:val="26"/>
          <w:lang w:eastAsia="en-US"/>
        </w:rPr>
        <w:t xml:space="preserve"> и </w:t>
      </w:r>
      <w:proofErr w:type="gramStart"/>
      <w:r w:rsidR="0007756E">
        <w:rPr>
          <w:snapToGrid/>
          <w:szCs w:val="26"/>
          <w:lang w:eastAsia="en-US"/>
        </w:rPr>
        <w:t>сборах</w:t>
      </w:r>
      <w:proofErr w:type="gramEnd"/>
      <w:r w:rsidR="0007756E">
        <w:rPr>
          <w:snapToGrid/>
          <w:szCs w:val="26"/>
          <w:lang w:eastAsia="en-US"/>
        </w:rPr>
        <w:t>.</w:t>
      </w:r>
    </w:p>
    <w:p w:rsidR="00D73056" w:rsidRPr="00400413" w:rsidRDefault="00D73056" w:rsidP="00D73056">
      <w:pPr>
        <w:ind w:firstLine="707"/>
        <w:jc w:val="both"/>
        <w:rPr>
          <w:szCs w:val="26"/>
        </w:rPr>
      </w:pPr>
      <w:r w:rsidRPr="00400413">
        <w:rPr>
          <w:szCs w:val="26"/>
        </w:rPr>
        <w:t xml:space="preserve">Кроме того, наложение административного штрафа не влечет за собой дальнейшее прекращение обязательств по применению </w:t>
      </w:r>
      <w:r w:rsidR="00CD421B">
        <w:rPr>
          <w:szCs w:val="26"/>
        </w:rPr>
        <w:t>ККТ</w:t>
      </w:r>
      <w:r w:rsidRPr="00400413">
        <w:rPr>
          <w:szCs w:val="26"/>
        </w:rPr>
        <w:t xml:space="preserve">, следовательно, каждое выявленное неприменение должно сопровождаться исправлением допущенной ошибки и формированием кассового чека коррекции </w:t>
      </w:r>
      <w:proofErr w:type="gramStart"/>
      <w:r w:rsidRPr="00400413">
        <w:rPr>
          <w:szCs w:val="26"/>
        </w:rPr>
        <w:t>на</w:t>
      </w:r>
      <w:proofErr w:type="gramEnd"/>
      <w:r w:rsidRPr="00400413">
        <w:rPr>
          <w:szCs w:val="26"/>
        </w:rPr>
        <w:t xml:space="preserve"> </w:t>
      </w:r>
      <w:r w:rsidR="00CC0F39">
        <w:rPr>
          <w:szCs w:val="26"/>
        </w:rPr>
        <w:t>применяем</w:t>
      </w:r>
      <w:r w:rsidRPr="00400413">
        <w:rPr>
          <w:szCs w:val="26"/>
        </w:rPr>
        <w:t xml:space="preserve">ой </w:t>
      </w:r>
      <w:r w:rsidR="00CD421B">
        <w:rPr>
          <w:szCs w:val="26"/>
        </w:rPr>
        <w:t>ККТ</w:t>
      </w:r>
      <w:r w:rsidRPr="00400413">
        <w:rPr>
          <w:szCs w:val="26"/>
        </w:rPr>
        <w:t>.</w:t>
      </w:r>
    </w:p>
    <w:p w:rsidR="002154C7" w:rsidRDefault="002154C7" w:rsidP="002154C7">
      <w:pPr>
        <w:autoSpaceDE w:val="0"/>
        <w:autoSpaceDN w:val="0"/>
        <w:adjustRightInd w:val="0"/>
        <w:jc w:val="both"/>
        <w:rPr>
          <w:snapToGrid/>
          <w:szCs w:val="26"/>
          <w:lang w:eastAsia="en-US"/>
        </w:rPr>
      </w:pPr>
    </w:p>
    <w:sectPr w:rsidR="002154C7" w:rsidSect="00CD421B">
      <w:pgSz w:w="11906" w:h="16838"/>
      <w:pgMar w:top="737" w:right="56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56"/>
    <w:rsid w:val="00012185"/>
    <w:rsid w:val="00072AFB"/>
    <w:rsid w:val="0007756E"/>
    <w:rsid w:val="000B3E07"/>
    <w:rsid w:val="00163545"/>
    <w:rsid w:val="001C0ED2"/>
    <w:rsid w:val="001C1641"/>
    <w:rsid w:val="002154C7"/>
    <w:rsid w:val="002F28F0"/>
    <w:rsid w:val="00300D2E"/>
    <w:rsid w:val="00382C01"/>
    <w:rsid w:val="00400413"/>
    <w:rsid w:val="00581951"/>
    <w:rsid w:val="005A2838"/>
    <w:rsid w:val="00704130"/>
    <w:rsid w:val="00740166"/>
    <w:rsid w:val="00926908"/>
    <w:rsid w:val="009F28C0"/>
    <w:rsid w:val="00C53FF8"/>
    <w:rsid w:val="00CC0F39"/>
    <w:rsid w:val="00CD421B"/>
    <w:rsid w:val="00D73056"/>
    <w:rsid w:val="00D74A02"/>
    <w:rsid w:val="00DA26BC"/>
    <w:rsid w:val="00DF3492"/>
    <w:rsid w:val="00E6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56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81951"/>
    <w:pPr>
      <w:keepNext/>
      <w:jc w:val="center"/>
      <w:outlineLvl w:val="0"/>
    </w:pPr>
    <w:rPr>
      <w:b/>
      <w:snapToGrid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581951"/>
    <w:pPr>
      <w:keepNext/>
      <w:spacing w:line="360" w:lineRule="auto"/>
      <w:jc w:val="center"/>
      <w:outlineLvl w:val="1"/>
    </w:pPr>
    <w:rPr>
      <w:b/>
      <w:bCs/>
      <w:snapToGrid/>
      <w:sz w:val="14"/>
      <w:lang w:eastAsia="en-US"/>
    </w:rPr>
  </w:style>
  <w:style w:type="paragraph" w:styleId="3">
    <w:name w:val="heading 3"/>
    <w:basedOn w:val="a"/>
    <w:next w:val="a"/>
    <w:link w:val="30"/>
    <w:qFormat/>
    <w:rsid w:val="00581951"/>
    <w:pPr>
      <w:keepNext/>
      <w:jc w:val="center"/>
      <w:outlineLvl w:val="2"/>
    </w:pPr>
    <w:rPr>
      <w:snapToGrid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581951"/>
    <w:pPr>
      <w:keepNext/>
      <w:jc w:val="center"/>
      <w:outlineLvl w:val="3"/>
    </w:pPr>
    <w:rPr>
      <w:b/>
      <w:snapToGrid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581951"/>
    <w:pPr>
      <w:keepNext/>
      <w:jc w:val="center"/>
      <w:outlineLvl w:val="4"/>
    </w:pPr>
    <w:rPr>
      <w:b/>
      <w:snapToGrid/>
      <w:sz w:val="21"/>
      <w:lang w:eastAsia="en-US"/>
    </w:rPr>
  </w:style>
  <w:style w:type="paragraph" w:styleId="6">
    <w:name w:val="heading 6"/>
    <w:basedOn w:val="a"/>
    <w:next w:val="a"/>
    <w:link w:val="60"/>
    <w:qFormat/>
    <w:rsid w:val="00581951"/>
    <w:pPr>
      <w:keepNext/>
      <w:jc w:val="center"/>
      <w:outlineLvl w:val="5"/>
    </w:pPr>
    <w:rPr>
      <w:b/>
      <w:snapToGrid/>
      <w:lang w:eastAsia="en-US"/>
    </w:rPr>
  </w:style>
  <w:style w:type="paragraph" w:styleId="7">
    <w:name w:val="heading 7"/>
    <w:basedOn w:val="a"/>
    <w:next w:val="a"/>
    <w:link w:val="70"/>
    <w:qFormat/>
    <w:rsid w:val="00581951"/>
    <w:pPr>
      <w:keepNext/>
      <w:ind w:left="708"/>
      <w:jc w:val="center"/>
      <w:outlineLvl w:val="6"/>
    </w:pPr>
    <w:rPr>
      <w:b/>
      <w:bCs/>
      <w:snapToGrid/>
      <w:sz w:val="20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951"/>
    <w:rPr>
      <w:b/>
      <w:sz w:val="25"/>
    </w:rPr>
  </w:style>
  <w:style w:type="character" w:customStyle="1" w:styleId="20">
    <w:name w:val="Заголовок 2 Знак"/>
    <w:basedOn w:val="a0"/>
    <w:link w:val="2"/>
    <w:rsid w:val="00581951"/>
    <w:rPr>
      <w:b/>
      <w:bCs/>
      <w:sz w:val="14"/>
    </w:rPr>
  </w:style>
  <w:style w:type="character" w:customStyle="1" w:styleId="30">
    <w:name w:val="Заголовок 3 Знак"/>
    <w:basedOn w:val="a0"/>
    <w:link w:val="3"/>
    <w:rsid w:val="00581951"/>
    <w:rPr>
      <w:sz w:val="28"/>
    </w:rPr>
  </w:style>
  <w:style w:type="character" w:customStyle="1" w:styleId="40">
    <w:name w:val="Заголовок 4 Знак"/>
    <w:basedOn w:val="a0"/>
    <w:link w:val="4"/>
    <w:rsid w:val="00581951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581951"/>
    <w:rPr>
      <w:b/>
      <w:sz w:val="21"/>
    </w:rPr>
  </w:style>
  <w:style w:type="character" w:customStyle="1" w:styleId="60">
    <w:name w:val="Заголовок 6 Знак"/>
    <w:basedOn w:val="a0"/>
    <w:link w:val="6"/>
    <w:rsid w:val="00581951"/>
    <w:rPr>
      <w:b/>
      <w:sz w:val="26"/>
    </w:rPr>
  </w:style>
  <w:style w:type="character" w:customStyle="1" w:styleId="70">
    <w:name w:val="Заголовок 7 Знак"/>
    <w:basedOn w:val="a0"/>
    <w:link w:val="7"/>
    <w:rsid w:val="00581951"/>
    <w:rPr>
      <w:b/>
      <w:bCs/>
      <w:szCs w:val="16"/>
    </w:rPr>
  </w:style>
  <w:style w:type="paragraph" w:styleId="a3">
    <w:name w:val="caption"/>
    <w:basedOn w:val="a"/>
    <w:next w:val="a"/>
    <w:qFormat/>
    <w:rsid w:val="00581951"/>
    <w:pPr>
      <w:framePr w:w="4210" w:h="4408" w:hSpace="141" w:wrap="auto" w:vAnchor="text" w:hAnchor="page" w:x="1981" w:y="-643"/>
      <w:jc w:val="center"/>
    </w:pPr>
    <w:rPr>
      <w:b/>
      <w:snapToGrid/>
      <w:w w:val="110"/>
      <w:sz w:val="20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28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F0"/>
    <w:rPr>
      <w:rFonts w:ascii="Tahoma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56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581951"/>
    <w:pPr>
      <w:keepNext/>
      <w:jc w:val="center"/>
      <w:outlineLvl w:val="0"/>
    </w:pPr>
    <w:rPr>
      <w:b/>
      <w:snapToGrid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581951"/>
    <w:pPr>
      <w:keepNext/>
      <w:spacing w:line="360" w:lineRule="auto"/>
      <w:jc w:val="center"/>
      <w:outlineLvl w:val="1"/>
    </w:pPr>
    <w:rPr>
      <w:b/>
      <w:bCs/>
      <w:snapToGrid/>
      <w:sz w:val="14"/>
      <w:lang w:eastAsia="en-US"/>
    </w:rPr>
  </w:style>
  <w:style w:type="paragraph" w:styleId="3">
    <w:name w:val="heading 3"/>
    <w:basedOn w:val="a"/>
    <w:next w:val="a"/>
    <w:link w:val="30"/>
    <w:qFormat/>
    <w:rsid w:val="00581951"/>
    <w:pPr>
      <w:keepNext/>
      <w:jc w:val="center"/>
      <w:outlineLvl w:val="2"/>
    </w:pPr>
    <w:rPr>
      <w:snapToGrid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581951"/>
    <w:pPr>
      <w:keepNext/>
      <w:jc w:val="center"/>
      <w:outlineLvl w:val="3"/>
    </w:pPr>
    <w:rPr>
      <w:b/>
      <w:snapToGrid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581951"/>
    <w:pPr>
      <w:keepNext/>
      <w:jc w:val="center"/>
      <w:outlineLvl w:val="4"/>
    </w:pPr>
    <w:rPr>
      <w:b/>
      <w:snapToGrid/>
      <w:sz w:val="21"/>
      <w:lang w:eastAsia="en-US"/>
    </w:rPr>
  </w:style>
  <w:style w:type="paragraph" w:styleId="6">
    <w:name w:val="heading 6"/>
    <w:basedOn w:val="a"/>
    <w:next w:val="a"/>
    <w:link w:val="60"/>
    <w:qFormat/>
    <w:rsid w:val="00581951"/>
    <w:pPr>
      <w:keepNext/>
      <w:jc w:val="center"/>
      <w:outlineLvl w:val="5"/>
    </w:pPr>
    <w:rPr>
      <w:b/>
      <w:snapToGrid/>
      <w:lang w:eastAsia="en-US"/>
    </w:rPr>
  </w:style>
  <w:style w:type="paragraph" w:styleId="7">
    <w:name w:val="heading 7"/>
    <w:basedOn w:val="a"/>
    <w:next w:val="a"/>
    <w:link w:val="70"/>
    <w:qFormat/>
    <w:rsid w:val="00581951"/>
    <w:pPr>
      <w:keepNext/>
      <w:ind w:left="708"/>
      <w:jc w:val="center"/>
      <w:outlineLvl w:val="6"/>
    </w:pPr>
    <w:rPr>
      <w:b/>
      <w:bCs/>
      <w:snapToGrid/>
      <w:sz w:val="20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951"/>
    <w:rPr>
      <w:b/>
      <w:sz w:val="25"/>
    </w:rPr>
  </w:style>
  <w:style w:type="character" w:customStyle="1" w:styleId="20">
    <w:name w:val="Заголовок 2 Знак"/>
    <w:basedOn w:val="a0"/>
    <w:link w:val="2"/>
    <w:rsid w:val="00581951"/>
    <w:rPr>
      <w:b/>
      <w:bCs/>
      <w:sz w:val="14"/>
    </w:rPr>
  </w:style>
  <w:style w:type="character" w:customStyle="1" w:styleId="30">
    <w:name w:val="Заголовок 3 Знак"/>
    <w:basedOn w:val="a0"/>
    <w:link w:val="3"/>
    <w:rsid w:val="00581951"/>
    <w:rPr>
      <w:sz w:val="28"/>
    </w:rPr>
  </w:style>
  <w:style w:type="character" w:customStyle="1" w:styleId="40">
    <w:name w:val="Заголовок 4 Знак"/>
    <w:basedOn w:val="a0"/>
    <w:link w:val="4"/>
    <w:rsid w:val="00581951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581951"/>
    <w:rPr>
      <w:b/>
      <w:sz w:val="21"/>
    </w:rPr>
  </w:style>
  <w:style w:type="character" w:customStyle="1" w:styleId="60">
    <w:name w:val="Заголовок 6 Знак"/>
    <w:basedOn w:val="a0"/>
    <w:link w:val="6"/>
    <w:rsid w:val="00581951"/>
    <w:rPr>
      <w:b/>
      <w:sz w:val="26"/>
    </w:rPr>
  </w:style>
  <w:style w:type="character" w:customStyle="1" w:styleId="70">
    <w:name w:val="Заголовок 7 Знак"/>
    <w:basedOn w:val="a0"/>
    <w:link w:val="7"/>
    <w:rsid w:val="00581951"/>
    <w:rPr>
      <w:b/>
      <w:bCs/>
      <w:szCs w:val="16"/>
    </w:rPr>
  </w:style>
  <w:style w:type="paragraph" w:styleId="a3">
    <w:name w:val="caption"/>
    <w:basedOn w:val="a"/>
    <w:next w:val="a"/>
    <w:qFormat/>
    <w:rsid w:val="00581951"/>
    <w:pPr>
      <w:framePr w:w="4210" w:h="4408" w:hSpace="141" w:wrap="auto" w:vAnchor="text" w:hAnchor="page" w:x="1981" w:y="-643"/>
      <w:jc w:val="center"/>
    </w:pPr>
    <w:rPr>
      <w:b/>
      <w:snapToGrid/>
      <w:w w:val="110"/>
      <w:sz w:val="20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28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F0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Сергей Петрович</dc:creator>
  <cp:lastModifiedBy>Тетерин Сергей Петрович</cp:lastModifiedBy>
  <cp:revision>6</cp:revision>
  <cp:lastPrinted>2021-08-27T06:50:00Z</cp:lastPrinted>
  <dcterms:created xsi:type="dcterms:W3CDTF">2021-08-26T12:48:00Z</dcterms:created>
  <dcterms:modified xsi:type="dcterms:W3CDTF">2021-08-27T07:48:00Z</dcterms:modified>
</cp:coreProperties>
</file>